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E" w:rsidRDefault="002571A6" w:rsidP="00120B5E">
      <w:pPr>
        <w:shd w:val="clear" w:color="auto" w:fill="FFFFFF"/>
        <w:tabs>
          <w:tab w:val="left" w:pos="4152"/>
          <w:tab w:val="left" w:pos="8530"/>
        </w:tabs>
        <w:ind w:left="77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85E9E" w:rsidRDefault="00803EF8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01.07</w:t>
      </w:r>
      <w:r w:rsidR="00485E9E">
        <w:rPr>
          <w:rFonts w:ascii="Arial" w:hAnsi="Arial" w:cs="Arial"/>
          <w:b/>
          <w:sz w:val="32"/>
          <w:szCs w:val="32"/>
        </w:rPr>
        <w:t>.2019 г. №34</w:t>
      </w:r>
      <w:r>
        <w:rPr>
          <w:rFonts w:ascii="Arial" w:hAnsi="Arial" w:cs="Arial"/>
          <w:b/>
          <w:sz w:val="32"/>
          <w:szCs w:val="32"/>
        </w:rPr>
        <w:t>А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485E9E" w:rsidRPr="00547492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5E9E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5E9E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5E9E" w:rsidRDefault="00631966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</w:t>
      </w:r>
      <w:r w:rsidR="00485E9E">
        <w:rPr>
          <w:rFonts w:ascii="Arial" w:hAnsi="Arial" w:cs="Arial"/>
          <w:b/>
          <w:sz w:val="32"/>
          <w:szCs w:val="32"/>
        </w:rPr>
        <w:t xml:space="preserve">ЦИПАЛЬНОЙ </w:t>
      </w:r>
      <w:r w:rsidR="009A0C98">
        <w:rPr>
          <w:rFonts w:ascii="Arial" w:hAnsi="Arial" w:cs="Arial"/>
          <w:b/>
          <w:sz w:val="32"/>
          <w:szCs w:val="32"/>
        </w:rPr>
        <w:t>ПРОГРАММЫ «</w:t>
      </w:r>
      <w:r w:rsidR="00173DC0">
        <w:rPr>
          <w:rFonts w:ascii="Arial" w:hAnsi="Arial" w:cs="Arial"/>
          <w:b/>
          <w:sz w:val="32"/>
          <w:szCs w:val="32"/>
        </w:rPr>
        <w:t>ПРОВЕДЕНИЕ КАПИТАЛЬНОГО РЕМОНТА</w:t>
      </w:r>
      <w:r w:rsidR="00803EF8">
        <w:rPr>
          <w:rFonts w:ascii="Arial" w:hAnsi="Arial" w:cs="Arial"/>
          <w:b/>
          <w:sz w:val="32"/>
          <w:szCs w:val="32"/>
        </w:rPr>
        <w:t xml:space="preserve"> </w:t>
      </w:r>
      <w:r w:rsidR="00173DC0">
        <w:rPr>
          <w:rFonts w:ascii="Arial" w:hAnsi="Arial" w:cs="Arial"/>
          <w:b/>
          <w:sz w:val="32"/>
          <w:szCs w:val="32"/>
        </w:rPr>
        <w:t>ЗДАНИЯ БИБЛИОТЕКИ В МУНИЦИПАЛЬНОМ ОБРАЗОВАНИИ ТУРГЕНЕВКА «ТУРГЕНЕВКА» НА 2018-2020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3DC0">
        <w:rPr>
          <w:rFonts w:ascii="Arial" w:hAnsi="Arial" w:cs="Arial"/>
          <w:b/>
          <w:sz w:val="32"/>
          <w:szCs w:val="32"/>
        </w:rPr>
        <w:t>Ы</w:t>
      </w:r>
      <w:r w:rsidR="00485E9E">
        <w:rPr>
          <w:rFonts w:ascii="Arial" w:hAnsi="Arial" w:cs="Arial"/>
          <w:b/>
          <w:sz w:val="32"/>
          <w:szCs w:val="32"/>
        </w:rPr>
        <w:t>»</w:t>
      </w:r>
    </w:p>
    <w:p w:rsidR="00C5496B" w:rsidRDefault="00C5496B" w:rsidP="00485E9E">
      <w:pPr>
        <w:pStyle w:val="Standard"/>
        <w:jc w:val="center"/>
      </w:pPr>
    </w:p>
    <w:p w:rsidR="00173DC0" w:rsidRPr="00173DC0" w:rsidRDefault="00173DC0" w:rsidP="00173D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73DC0">
        <w:rPr>
          <w:rFonts w:ascii="Arial" w:hAnsi="Arial" w:cs="Arial"/>
          <w:sz w:val="24"/>
          <w:szCs w:val="24"/>
        </w:rPr>
        <w:t>Во</w:t>
      </w:r>
      <w:proofErr w:type="gramEnd"/>
      <w:r w:rsidRPr="00173DC0">
        <w:rPr>
          <w:rFonts w:ascii="Arial" w:hAnsi="Arial" w:cs="Arial"/>
          <w:sz w:val="24"/>
          <w:szCs w:val="24"/>
        </w:rPr>
        <w:t xml:space="preserve"> исполнении Федерального закона  от 6 октября 2003 года № 131-ФЗ "Об общих принципах организации местного самоуправления в Российской Федерации",  </w:t>
      </w:r>
    </w:p>
    <w:p w:rsidR="00485E9E" w:rsidRPr="00803EF8" w:rsidRDefault="006659E0" w:rsidP="00173DC0">
      <w:pPr>
        <w:pStyle w:val="Standard"/>
        <w:jc w:val="both"/>
        <w:rPr>
          <w:rFonts w:ascii="Arial" w:hAnsi="Arial" w:cs="Arial"/>
        </w:rPr>
      </w:pPr>
      <w:r w:rsidRPr="00803EF8">
        <w:rPr>
          <w:rFonts w:ascii="Arial" w:hAnsi="Arial" w:cs="Arial"/>
        </w:rPr>
        <w:t>Устава</w:t>
      </w:r>
      <w:r w:rsidR="00631966" w:rsidRPr="00803EF8">
        <w:rPr>
          <w:rFonts w:ascii="Arial" w:hAnsi="Arial" w:cs="Arial"/>
        </w:rPr>
        <w:t xml:space="preserve"> муниципального образования «Тургеневка»</w:t>
      </w:r>
      <w:r w:rsidRPr="00803EF8">
        <w:rPr>
          <w:rFonts w:ascii="Arial" w:hAnsi="Arial" w:cs="Arial"/>
        </w:rPr>
        <w:t>,</w:t>
      </w:r>
    </w:p>
    <w:p w:rsidR="00485E9E" w:rsidRDefault="00485E9E" w:rsidP="00485E9E">
      <w:pPr>
        <w:pStyle w:val="Standard"/>
        <w:ind w:firstLine="709"/>
        <w:jc w:val="center"/>
        <w:rPr>
          <w:rFonts w:ascii="Arial" w:hAnsi="Arial" w:cs="Arial"/>
        </w:rPr>
      </w:pPr>
    </w:p>
    <w:p w:rsidR="00485E9E" w:rsidRPr="00E84FAC" w:rsidRDefault="00485E9E" w:rsidP="00485E9E">
      <w:pPr>
        <w:pStyle w:val="Standard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85E9E" w:rsidRDefault="00485E9E" w:rsidP="00485E9E">
      <w:pPr>
        <w:pStyle w:val="Standard"/>
        <w:rPr>
          <w:rFonts w:ascii="Arial" w:hAnsi="Arial" w:cs="Arial"/>
          <w:sz w:val="28"/>
          <w:szCs w:val="28"/>
        </w:rPr>
      </w:pPr>
    </w:p>
    <w:p w:rsidR="00803EF8" w:rsidRPr="00173DC0" w:rsidRDefault="00803EF8" w:rsidP="006659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DC0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="00173DC0">
        <w:rPr>
          <w:rFonts w:ascii="Arial" w:hAnsi="Arial" w:cs="Arial"/>
          <w:sz w:val="24"/>
          <w:szCs w:val="24"/>
        </w:rPr>
        <w:t>Проведение капитального ремонта здания библиотеки в муниципальном образовании «Тургеневка» на 2018-2020 годы.</w:t>
      </w:r>
    </w:p>
    <w:p w:rsidR="006659E0" w:rsidRPr="00803EF8" w:rsidRDefault="006659E0" w:rsidP="006659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3EF8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«Тургеневка» и разместить на официальном сайте МО «Тургеневка» в информационно-телекоммуникационной сети «Интернет».</w:t>
      </w:r>
    </w:p>
    <w:p w:rsidR="006659E0" w:rsidRPr="00803EF8" w:rsidRDefault="006659E0" w:rsidP="009200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3EF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03E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3E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E9E" w:rsidRPr="00803EF8" w:rsidRDefault="00485E9E" w:rsidP="00485E9E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92003B" w:rsidRDefault="0092003B" w:rsidP="00485E9E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485E9E" w:rsidRDefault="00485E9E" w:rsidP="00485E9E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1E77EA" w:rsidRDefault="00485E9E" w:rsidP="0092003B">
      <w:pPr>
        <w:pStyle w:val="Standard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В.В. Синкевич</w:t>
      </w:r>
    </w:p>
    <w:p w:rsidR="00C5496B" w:rsidRDefault="00C5496B" w:rsidP="0092003B">
      <w:pPr>
        <w:pStyle w:val="Standard"/>
        <w:spacing w:line="0" w:lineRule="atLeast"/>
        <w:rPr>
          <w:rFonts w:ascii="Arial" w:hAnsi="Arial" w:cs="Arial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</w:tblGrid>
      <w:tr w:rsidR="00C5496B" w:rsidRPr="007D1C61" w:rsidTr="00080D73">
        <w:trPr>
          <w:trHeight w:val="1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496B" w:rsidRPr="0092003B" w:rsidRDefault="00C5496B" w:rsidP="00080D73">
            <w:pPr>
              <w:pStyle w:val="Standard"/>
              <w:autoSpaceDE w:val="0"/>
              <w:spacing w:after="283" w:line="200" w:lineRule="atLeast"/>
              <w:jc w:val="righ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92003B">
              <w:rPr>
                <w:rFonts w:ascii="Courier New" w:eastAsia="Times New Roman CYR" w:hAnsi="Courier New" w:cs="Courier New"/>
                <w:sz w:val="22"/>
                <w:szCs w:val="22"/>
              </w:rPr>
              <w:t>Приложение к Постановлению Администрации муниципального о</w:t>
            </w:r>
            <w:r>
              <w:rPr>
                <w:rFonts w:ascii="Courier New" w:eastAsia="Times New Roman CYR" w:hAnsi="Courier New" w:cs="Courier New"/>
                <w:sz w:val="22"/>
                <w:szCs w:val="22"/>
              </w:rPr>
              <w:t>бразования «Тургеневка»  от 01.07</w:t>
            </w:r>
            <w:r w:rsidRPr="0092003B">
              <w:rPr>
                <w:rFonts w:ascii="Courier New" w:eastAsia="Times New Roman CYR" w:hAnsi="Courier New" w:cs="Courier New"/>
                <w:sz w:val="22"/>
                <w:szCs w:val="22"/>
              </w:rPr>
              <w:t>.2019 года №34</w:t>
            </w:r>
            <w:r>
              <w:rPr>
                <w:rFonts w:ascii="Courier New" w:eastAsia="Times New Roman CYR" w:hAnsi="Courier New" w:cs="Courier New"/>
                <w:sz w:val="22"/>
                <w:szCs w:val="22"/>
              </w:rPr>
              <w:t>А</w:t>
            </w:r>
          </w:p>
        </w:tc>
      </w:tr>
    </w:tbl>
    <w:p w:rsidR="00C5496B" w:rsidRDefault="00C5496B" w:rsidP="00C5496B">
      <w:pPr>
        <w:pStyle w:val="Standard"/>
        <w:spacing w:line="0" w:lineRule="atLeast"/>
        <w:jc w:val="right"/>
        <w:rPr>
          <w:rFonts w:ascii="Arial" w:hAnsi="Arial" w:cs="Arial"/>
        </w:rPr>
      </w:pPr>
    </w:p>
    <w:p w:rsidR="00C5496B" w:rsidRPr="00C5496B" w:rsidRDefault="00C5496B" w:rsidP="00C5496B">
      <w:pPr>
        <w:jc w:val="center"/>
        <w:rPr>
          <w:rFonts w:ascii="Arial" w:hAnsi="Arial" w:cs="Arial"/>
          <w:b/>
          <w:sz w:val="30"/>
          <w:szCs w:val="30"/>
        </w:rPr>
      </w:pPr>
      <w:r w:rsidRPr="00C5496B">
        <w:rPr>
          <w:rFonts w:ascii="Arial" w:hAnsi="Arial" w:cs="Arial"/>
          <w:b/>
          <w:sz w:val="30"/>
          <w:szCs w:val="30"/>
        </w:rPr>
        <w:t>ПАСПОРТ</w:t>
      </w:r>
    </w:p>
    <w:p w:rsidR="00C5496B" w:rsidRPr="00C5496B" w:rsidRDefault="00C5496B" w:rsidP="00C5496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C5496B">
        <w:rPr>
          <w:rFonts w:ascii="Arial" w:hAnsi="Arial" w:cs="Arial"/>
          <w:b/>
          <w:sz w:val="30"/>
          <w:szCs w:val="30"/>
        </w:rPr>
        <w:t>Муниципальной программы «Проведение капитального ремонта здания библиотеки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5496B">
        <w:rPr>
          <w:rFonts w:ascii="Arial" w:hAnsi="Arial" w:cs="Arial"/>
          <w:b/>
          <w:sz w:val="30"/>
          <w:szCs w:val="30"/>
        </w:rPr>
        <w:t>в муниципальном образовании Тургеневка на 2018-2020 годы»</w:t>
      </w:r>
    </w:p>
    <w:p w:rsidR="00C5496B" w:rsidRPr="0066358F" w:rsidRDefault="00C5496B" w:rsidP="00C5496B">
      <w:pPr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9"/>
        <w:gridCol w:w="6313"/>
      </w:tblGrid>
      <w:tr w:rsidR="00C5496B" w:rsidRPr="00C5496B" w:rsidTr="00080D73">
        <w:tc>
          <w:tcPr>
            <w:tcW w:w="2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proofErr w:type="gramStart"/>
            <w:r w:rsidRPr="00C5496B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6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pStyle w:val="a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«Проведение капитального ремонта здания библиотеки в </w:t>
            </w:r>
            <w:r w:rsidRPr="00C5496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 образовании Тургеневка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96B">
              <w:rPr>
                <w:rFonts w:ascii="Courier New" w:hAnsi="Courier New" w:cs="Courier New"/>
                <w:sz w:val="22"/>
                <w:szCs w:val="22"/>
              </w:rPr>
              <w:t>на 2018-2020 годы»</w:t>
            </w:r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496B" w:rsidRPr="00C5496B" w:rsidTr="00080D73">
        <w:tc>
          <w:tcPr>
            <w:tcW w:w="2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Основание </w:t>
            </w:r>
            <w:proofErr w:type="gramStart"/>
            <w:r w:rsidRPr="00C5496B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разработки муниципальной программы </w:t>
            </w:r>
          </w:p>
        </w:tc>
        <w:tc>
          <w:tcPr>
            <w:tcW w:w="6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Федерации», Закон Иркутской области от 03.11.2016 г. №96-ОЗ «О закреплении за сельскими поселениями Иркутской области вопросов местного значения», Устав муниципального образования  «Тургеневка»</w:t>
            </w:r>
          </w:p>
        </w:tc>
      </w:tr>
      <w:tr w:rsidR="00C5496B" w:rsidRPr="00C5496B" w:rsidTr="00080D73">
        <w:tc>
          <w:tcPr>
            <w:tcW w:w="2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Заказчик муниципальной программы </w:t>
            </w:r>
          </w:p>
        </w:tc>
        <w:tc>
          <w:tcPr>
            <w:tcW w:w="6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C5496B" w:rsidRPr="00C5496B" w:rsidTr="00080D73">
        <w:tc>
          <w:tcPr>
            <w:tcW w:w="2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программы. </w:t>
            </w:r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</w:tc>
        <w:tc>
          <w:tcPr>
            <w:tcW w:w="6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C5496B" w:rsidRPr="00C5496B" w:rsidTr="00080D73">
        <w:tc>
          <w:tcPr>
            <w:tcW w:w="2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Разработчик муниципальной программы </w:t>
            </w:r>
          </w:p>
        </w:tc>
        <w:tc>
          <w:tcPr>
            <w:tcW w:w="6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C5496B" w:rsidRPr="00C5496B" w:rsidTr="00080D73">
        <w:tc>
          <w:tcPr>
            <w:tcW w:w="2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Цели и задачи муниципальной программы </w:t>
            </w:r>
          </w:p>
        </w:tc>
        <w:tc>
          <w:tcPr>
            <w:tcW w:w="6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>Целью Программы является улучшение эксплуатационного состояния здания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96B">
              <w:rPr>
                <w:rFonts w:ascii="Courier New" w:hAnsi="Courier New" w:cs="Courier New"/>
                <w:sz w:val="22"/>
                <w:szCs w:val="22"/>
              </w:rPr>
              <w:t>библиотеки путем проведения ремонта, модернизации, оснащения и совершенствования материально-технической базы муниципального бюджетного учреждения культуры «</w:t>
            </w:r>
            <w:proofErr w:type="spellStart"/>
            <w:r w:rsidRPr="00C5496B">
              <w:rPr>
                <w:rFonts w:ascii="Courier New" w:hAnsi="Courier New" w:cs="Courier New"/>
                <w:sz w:val="22"/>
                <w:szCs w:val="22"/>
              </w:rPr>
              <w:t>Информационно-досуговый</w:t>
            </w:r>
            <w:proofErr w:type="spellEnd"/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 центр МО «Тургеневка»</w:t>
            </w:r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программы: </w:t>
            </w:r>
          </w:p>
          <w:p w:rsidR="00C5496B" w:rsidRPr="00C5496B" w:rsidRDefault="00C5496B" w:rsidP="00080D73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C5496B">
              <w:rPr>
                <w:rFonts w:ascii="Courier New" w:hAnsi="Courier New" w:cs="Courier New"/>
                <w:color w:val="333333"/>
                <w:sz w:val="22"/>
                <w:szCs w:val="22"/>
              </w:rPr>
              <w:t>Выполнение капитального ремонта кровли, отопления здания библиотеки, замена окон, дверных блоков, утепление контура и кровли здания;</w:t>
            </w:r>
          </w:p>
          <w:p w:rsidR="00C5496B" w:rsidRPr="00C5496B" w:rsidRDefault="00C5496B" w:rsidP="00C54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-выполнение требований законодательства в области пожарной безопасности, санитарно-эпидемиологического благополучия; </w:t>
            </w:r>
          </w:p>
        </w:tc>
      </w:tr>
      <w:tr w:rsidR="00C5496B" w:rsidRPr="00C5496B" w:rsidTr="00080D73">
        <w:tc>
          <w:tcPr>
            <w:tcW w:w="2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pStyle w:val="consplusnormal"/>
              <w:rPr>
                <w:rFonts w:ascii="Courier New" w:hAnsi="Courier New" w:cs="Courier New"/>
                <w:color w:val="5F5F5F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5F5F5F"/>
                <w:sz w:val="22"/>
                <w:szCs w:val="22"/>
              </w:rPr>
              <w:t>Перечень основных мероприятий</w:t>
            </w:r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- проведение работ по капитальному ремонту </w:t>
            </w:r>
            <w:r w:rsidRPr="00C5496B">
              <w:rPr>
                <w:rFonts w:ascii="Courier New" w:hAnsi="Courier New" w:cs="Courier New"/>
                <w:color w:val="333333"/>
                <w:sz w:val="22"/>
                <w:szCs w:val="22"/>
              </w:rPr>
              <w:t>кровли отопления здания библиотеки</w:t>
            </w:r>
          </w:p>
          <w:p w:rsidR="00C5496B" w:rsidRPr="00C5496B" w:rsidRDefault="00C5496B" w:rsidP="00080D73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- проведение работ по капитальному ремонту </w:t>
            </w:r>
            <w:r w:rsidRPr="00C5496B">
              <w:rPr>
                <w:rFonts w:ascii="Courier New" w:hAnsi="Courier New" w:cs="Courier New"/>
                <w:color w:val="333333"/>
                <w:sz w:val="22"/>
                <w:szCs w:val="22"/>
              </w:rPr>
              <w:t>системы отопления здания библиотеки</w:t>
            </w:r>
            <w:r w:rsidRPr="00C5496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5496B" w:rsidRPr="00C5496B" w:rsidRDefault="00C5496B" w:rsidP="00080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C5496B">
              <w:rPr>
                <w:rFonts w:ascii="Courier New" w:hAnsi="Courier New" w:cs="Courier New"/>
                <w:color w:val="333333"/>
                <w:sz w:val="22"/>
                <w:szCs w:val="22"/>
              </w:rPr>
              <w:t>замена окон,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Pr="00C5496B">
              <w:rPr>
                <w:rFonts w:ascii="Courier New" w:hAnsi="Courier New" w:cs="Courier New"/>
                <w:color w:val="333333"/>
                <w:sz w:val="22"/>
                <w:szCs w:val="22"/>
              </w:rPr>
              <w:t>дверных блоков, утепление контура и кровли здания;</w:t>
            </w:r>
          </w:p>
        </w:tc>
      </w:tr>
    </w:tbl>
    <w:p w:rsidR="00C5496B" w:rsidRPr="00C5496B" w:rsidRDefault="00C5496B" w:rsidP="00C5496B">
      <w:pPr>
        <w:rPr>
          <w:rFonts w:ascii="Courier New" w:hAnsi="Courier New" w:cs="Courier New"/>
          <w:sz w:val="22"/>
          <w:szCs w:val="22"/>
        </w:rPr>
      </w:pPr>
    </w:p>
    <w:tbl>
      <w:tblPr>
        <w:tblW w:w="475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4"/>
        <w:gridCol w:w="6476"/>
      </w:tblGrid>
      <w:tr w:rsidR="00C5496B" w:rsidRPr="00C5496B" w:rsidTr="00080D73"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Сроки и этапы реализации муниципальной программы 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- реализация Программы рассчитана на период 2018- 2020 годы. </w:t>
            </w:r>
          </w:p>
        </w:tc>
      </w:tr>
      <w:tr w:rsidR="00C5496B" w:rsidRPr="00C5496B" w:rsidTr="00080D73"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Финансовое обеспечение муниципальной программы 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96B" w:rsidRPr="00C5496B" w:rsidRDefault="00C5496B" w:rsidP="00080D73">
            <w:pPr>
              <w:pStyle w:val="a8"/>
              <w:ind w:firstLine="709"/>
              <w:contextualSpacing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Общая потребность в финансовых ресурсах на реализацию Программы </w:t>
            </w: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700,0 тыс. руб., в том числе: </w:t>
            </w:r>
          </w:p>
          <w:p w:rsidR="00C5496B" w:rsidRPr="00C5496B" w:rsidRDefault="00C5496B" w:rsidP="00080D73">
            <w:pPr>
              <w:pStyle w:val="a8"/>
              <w:ind w:firstLine="709"/>
              <w:contextualSpacing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2018 год – 150,0 тыс. </w:t>
            </w:r>
            <w:proofErr w:type="spellStart"/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>руб</w:t>
            </w:r>
            <w:proofErr w:type="spellEnd"/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>;</w:t>
            </w:r>
          </w:p>
          <w:p w:rsidR="00C5496B" w:rsidRPr="00C5496B" w:rsidRDefault="00C5496B" w:rsidP="00080D73">
            <w:pPr>
              <w:pStyle w:val="a8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 xml:space="preserve">2019 год – 450,0 тыс. </w:t>
            </w:r>
            <w:proofErr w:type="spellStart"/>
            <w:r w:rsidRPr="00C5496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C5496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5496B" w:rsidRPr="00C5496B" w:rsidRDefault="00C5496B" w:rsidP="00080D73">
            <w:pPr>
              <w:pStyle w:val="a8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sz w:val="22"/>
                <w:szCs w:val="22"/>
              </w:rPr>
              <w:t>2020 год–100,0 тыс. руб.</w:t>
            </w:r>
          </w:p>
          <w:p w:rsidR="00C5496B" w:rsidRPr="00C5496B" w:rsidRDefault="00C5496B" w:rsidP="00080D73">
            <w:pPr>
              <w:pStyle w:val="a8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C5496B" w:rsidRPr="00C5496B" w:rsidRDefault="00C5496B" w:rsidP="00080D73">
            <w:pPr>
              <w:pStyle w:val="a8"/>
              <w:ind w:firstLine="709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FF6600"/>
                <w:sz w:val="22"/>
                <w:szCs w:val="22"/>
              </w:rPr>
              <w:t>.</w:t>
            </w:r>
          </w:p>
        </w:tc>
      </w:tr>
      <w:tr w:rsidR="00C5496B" w:rsidRPr="00C5496B" w:rsidTr="00080D73"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lastRenderedPageBreak/>
              <w:t xml:space="preserve">Ожидаемые </w:t>
            </w: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результаты от реализации муниципальной программы </w:t>
            </w:r>
          </w:p>
        </w:tc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Результатом выполнения намеченных в Программе мероприятий станет эффективное использование объектов социальной сферы, укрепление, обновление и развитие материально-технической культуры и организации работы с молодежью. </w:t>
            </w: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Реализация Программы обеспечит: </w:t>
            </w: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- улучшение технического состояния здания; </w:t>
            </w: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- приведение в соответствие объектов социальной сферы санитарно-гигиеническим требованиям, требованиям пожарной безопасности; </w:t>
            </w: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- создание благоприятных условий для творческого процесса, культурного досуга и организации работы с молодежью; </w:t>
            </w: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- повышение конструктивной безопасности здания; </w:t>
            </w:r>
          </w:p>
          <w:p w:rsidR="00C5496B" w:rsidRPr="00C5496B" w:rsidRDefault="00C5496B" w:rsidP="00080D73">
            <w:pPr>
              <w:pStyle w:val="a8"/>
              <w:rPr>
                <w:rFonts w:ascii="Courier New" w:hAnsi="Courier New" w:cs="Courier New"/>
                <w:color w:val="052635"/>
                <w:sz w:val="22"/>
                <w:szCs w:val="22"/>
              </w:rPr>
            </w:pPr>
            <w:r w:rsidRPr="00C5496B">
              <w:rPr>
                <w:rFonts w:ascii="Courier New" w:hAnsi="Courier New" w:cs="Courier New"/>
                <w:color w:val="052635"/>
                <w:sz w:val="22"/>
                <w:szCs w:val="22"/>
              </w:rPr>
              <w:t xml:space="preserve">- повышение эксплуатационных показателей здания за счет применения прогрессивных материалов и строительных технологий; </w:t>
            </w:r>
          </w:p>
        </w:tc>
      </w:tr>
    </w:tbl>
    <w:p w:rsidR="00C5496B" w:rsidRDefault="00C5496B" w:rsidP="00C5496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52635"/>
        </w:rPr>
      </w:pPr>
    </w:p>
    <w:p w:rsidR="00C5496B" w:rsidRPr="00C5496B" w:rsidRDefault="00C5496B" w:rsidP="00C5496B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b/>
          <w:bCs/>
          <w:color w:val="052635"/>
        </w:rPr>
        <w:t>РАЗДЕЛ I. ХАРАКТЕРИСТИКА ПРОБЛЕМЫ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Одной из серьезнейших проблем социальной сферы </w:t>
      </w:r>
      <w:r w:rsidRPr="00C5496B">
        <w:rPr>
          <w:rFonts w:ascii="Arial" w:hAnsi="Arial" w:cs="Arial"/>
        </w:rPr>
        <w:t>МО «Тургеневка»</w:t>
      </w:r>
      <w:r w:rsidRPr="00C5496B">
        <w:rPr>
          <w:rFonts w:ascii="Arial" w:hAnsi="Arial" w:cs="Arial"/>
          <w:color w:val="052635"/>
        </w:rPr>
        <w:t xml:space="preserve"> является отсутствие полноценного здания дома культуры, вследствие чего всю работу сотрудники МБУК «ИДЦ МО «Тургеневка» проводят в здании библиотеки. При этом указанному зданию давно требуется </w:t>
      </w:r>
      <w:r w:rsidRPr="00C5496B">
        <w:rPr>
          <w:rFonts w:ascii="Arial" w:hAnsi="Arial" w:cs="Arial"/>
        </w:rPr>
        <w:t>капитальный ремонт крыши здания, системы отопления, замена окон и дверей.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>На сегодняшний день решение вопроса предупреждения преждевременного износа зданий, обеспечения их надежности, повышения</w:t>
      </w:r>
      <w:r>
        <w:rPr>
          <w:rFonts w:ascii="Arial" w:hAnsi="Arial" w:cs="Arial"/>
          <w:color w:val="052635"/>
        </w:rPr>
        <w:t xml:space="preserve"> эксплуатационных каче</w:t>
      </w:r>
      <w:proofErr w:type="gramStart"/>
      <w:r>
        <w:rPr>
          <w:rFonts w:ascii="Arial" w:hAnsi="Arial" w:cs="Arial"/>
          <w:color w:val="052635"/>
        </w:rPr>
        <w:t>ств зд</w:t>
      </w:r>
      <w:proofErr w:type="gramEnd"/>
      <w:r>
        <w:rPr>
          <w:rFonts w:ascii="Arial" w:hAnsi="Arial" w:cs="Arial"/>
          <w:color w:val="052635"/>
        </w:rPr>
        <w:t>аний</w:t>
      </w:r>
      <w:r w:rsidRPr="00C5496B">
        <w:rPr>
          <w:rFonts w:ascii="Arial" w:hAnsi="Arial" w:cs="Arial"/>
          <w:color w:val="052635"/>
        </w:rPr>
        <w:t xml:space="preserve">, путем применения современных строительных материалов, позволяющее продлить срок службы старых зданий, возможно только программно-целевым методом. </w:t>
      </w:r>
    </w:p>
    <w:p w:rsidR="00C5496B" w:rsidRDefault="00C5496B" w:rsidP="00C5496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В ряде  учреждений культуры  мягкая и шиферная кровля находится в ограниченно-работоспособном состоянии и по требованиям </w:t>
      </w:r>
      <w:proofErr w:type="spellStart"/>
      <w:r w:rsidRPr="00C5496B">
        <w:rPr>
          <w:rFonts w:ascii="Arial" w:hAnsi="Arial" w:cs="Arial"/>
          <w:color w:val="052635"/>
        </w:rPr>
        <w:t>СНиП</w:t>
      </w:r>
      <w:proofErr w:type="spellEnd"/>
      <w:r w:rsidRPr="00C5496B">
        <w:rPr>
          <w:rFonts w:ascii="Arial" w:hAnsi="Arial" w:cs="Arial"/>
          <w:color w:val="052635"/>
        </w:rPr>
        <w:t xml:space="preserve"> периодически требует проведения капитального ремонта. Кроме того, в результате систематического намокания кровель, замокают конструкции перекрытий, кирпичная кладка парапетов, образуются трещины на фасадах зданий. Отдельные конструктивные элементы здания находятся в аварийном состоянии и требуют незамедлительного проведения ремонта, кровля находится в ограниченно-работоспособном состоянии и по требованиям </w:t>
      </w:r>
      <w:proofErr w:type="spellStart"/>
      <w:r w:rsidRPr="00C5496B">
        <w:rPr>
          <w:rFonts w:ascii="Arial" w:hAnsi="Arial" w:cs="Arial"/>
          <w:color w:val="052635"/>
        </w:rPr>
        <w:t>СНиП</w:t>
      </w:r>
      <w:proofErr w:type="spellEnd"/>
      <w:r w:rsidRPr="00C5496B">
        <w:rPr>
          <w:rFonts w:ascii="Arial" w:hAnsi="Arial" w:cs="Arial"/>
          <w:color w:val="052635"/>
        </w:rPr>
        <w:t xml:space="preserve"> требует проведения капитального ремонта. </w:t>
      </w:r>
    </w:p>
    <w:p w:rsidR="00C5496B" w:rsidRDefault="00C5496B" w:rsidP="00C5496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52635"/>
        </w:rPr>
      </w:pPr>
    </w:p>
    <w:p w:rsidR="00C5496B" w:rsidRPr="00C5496B" w:rsidRDefault="00C5496B" w:rsidP="00C5496B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b/>
          <w:bCs/>
          <w:color w:val="052635"/>
        </w:rPr>
        <w:t>РАЗДЕЛ II. ЦЕЛИ И ЗАДАЧИ МУНИЦИПАЛЬНОЙ ПРОГРАММЫ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>Программа предназначена для укрепления материально-технической базы МБУК «ИДЦ МО «Тургеневка», создание комфортных условия для реализации прав жителей МО «Тургеневка» на организацию досуга и библиотечное обслуживание.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center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lastRenderedPageBreak/>
        <w:t>Основные цели Программы: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803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 приведения технического состояния объектов социальной сферы в соответствие с нормативными требованиями безопасности, санитарными и противопожарными нормами; </w:t>
      </w:r>
    </w:p>
    <w:p w:rsidR="00C5496B" w:rsidRPr="00C5496B" w:rsidRDefault="0017276D" w:rsidP="00C5496B">
      <w:pPr>
        <w:pStyle w:val="a8"/>
        <w:spacing w:before="0" w:beforeAutospacing="0" w:after="0" w:afterAutospacing="0"/>
        <w:ind w:firstLine="803"/>
        <w:jc w:val="both"/>
        <w:rPr>
          <w:rFonts w:ascii="Arial" w:hAnsi="Arial" w:cs="Arial"/>
          <w:color w:val="052635"/>
        </w:rPr>
      </w:pPr>
      <w:r>
        <w:rPr>
          <w:rFonts w:ascii="Arial" w:hAnsi="Arial" w:cs="Arial"/>
          <w:color w:val="052635"/>
        </w:rPr>
        <w:t>-</w:t>
      </w:r>
      <w:r w:rsidR="00C5496B" w:rsidRPr="00C5496B">
        <w:rPr>
          <w:rFonts w:ascii="Arial" w:hAnsi="Arial" w:cs="Arial"/>
          <w:color w:val="052635"/>
        </w:rPr>
        <w:t xml:space="preserve">обеспечения доступности культурных ценностей, удовлетворение культурно-образовательных потребностей;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803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 расширения оздоровительной и профилактической работы с детьми и молодежью;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 повышения эффективности использования объектов социальной сферы. </w:t>
      </w:r>
    </w:p>
    <w:p w:rsidR="0017276D" w:rsidRDefault="0017276D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</w:p>
    <w:p w:rsidR="00C5496B" w:rsidRPr="00C5496B" w:rsidRDefault="00C5496B" w:rsidP="0017276D">
      <w:pPr>
        <w:pStyle w:val="a8"/>
        <w:spacing w:before="0" w:beforeAutospacing="0" w:after="0" w:afterAutospacing="0"/>
        <w:ind w:firstLine="697"/>
        <w:jc w:val="center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>Основные задачи Программы: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803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 своевременное проведение ремонтных работ на объектах социальной сферы;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803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-выполнение требований законодательства в области пожарной безопасности, санитарно-эпидемиологического благополучия; </w:t>
      </w:r>
    </w:p>
    <w:p w:rsid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>-улучшение качества муниципальных услуг в МБУК «ИДЦ МО «Тургеневка»</w:t>
      </w:r>
      <w:r>
        <w:rPr>
          <w:rFonts w:ascii="Arial" w:hAnsi="Arial" w:cs="Arial"/>
          <w:color w:val="052635"/>
        </w:rPr>
        <w:t>.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b/>
          <w:bCs/>
          <w:color w:val="052635"/>
        </w:rPr>
      </w:pP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b/>
          <w:bCs/>
          <w:color w:val="052635"/>
        </w:rPr>
        <w:t>РАЗДЕЛ III. СРОКИ РЕАЛИЗАЦИИ МУНИЦИПАЛЬНОЙ ПРОГРАММЫ</w:t>
      </w:r>
    </w:p>
    <w:p w:rsidR="00C5496B" w:rsidRPr="00C5496B" w:rsidRDefault="00C5496B" w:rsidP="0017276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Реализация муниципальной целевой Программы рассчитана на период </w:t>
      </w:r>
    </w:p>
    <w:p w:rsidR="00C5496B" w:rsidRDefault="00C5496B" w:rsidP="00C5496B">
      <w:pPr>
        <w:pStyle w:val="a8"/>
        <w:spacing w:before="0" w:beforeAutospacing="0" w:after="0" w:afterAutospacing="0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2018 - 2020 годы. </w:t>
      </w:r>
    </w:p>
    <w:p w:rsidR="00C5496B" w:rsidRPr="00C5496B" w:rsidRDefault="00C5496B" w:rsidP="00C5496B">
      <w:pPr>
        <w:pStyle w:val="a8"/>
        <w:spacing w:before="0" w:beforeAutospacing="0" w:after="0" w:afterAutospacing="0"/>
        <w:rPr>
          <w:rFonts w:ascii="Arial" w:hAnsi="Arial" w:cs="Arial"/>
          <w:color w:val="052635"/>
        </w:rPr>
      </w:pPr>
    </w:p>
    <w:p w:rsidR="00C5496B" w:rsidRPr="00C5496B" w:rsidRDefault="00C5496B" w:rsidP="00C5496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52635"/>
        </w:rPr>
      </w:pPr>
      <w:r w:rsidRPr="00C5496B">
        <w:rPr>
          <w:rFonts w:ascii="Arial" w:hAnsi="Arial" w:cs="Arial"/>
          <w:b/>
          <w:bCs/>
          <w:color w:val="052635"/>
        </w:rPr>
        <w:t>РАЗДЕЛ IV. СВЕДЕНИЯ О РАСПРЕДЕЛЕНИИ ОБЪЕМОВ ФИНАНСИРОВАНИЯ МУНИЦИПАЛЬНОЙ ПРОГРАММЫ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709"/>
        <w:contextualSpacing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Общая потребность в финансовых ресурсах на реализацию Программы </w:t>
      </w:r>
      <w:r w:rsidRPr="00C5496B">
        <w:rPr>
          <w:rFonts w:ascii="Arial" w:hAnsi="Arial" w:cs="Arial"/>
        </w:rPr>
        <w:t xml:space="preserve">согласно субсидированию    составляет </w:t>
      </w:r>
      <w:r w:rsidRPr="00C5496B">
        <w:rPr>
          <w:rFonts w:ascii="Arial" w:hAnsi="Arial" w:cs="Arial"/>
          <w:color w:val="052635"/>
        </w:rPr>
        <w:t xml:space="preserve">700,0 тыс. руб., в том числе: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C5496B">
        <w:rPr>
          <w:rFonts w:ascii="Arial" w:hAnsi="Arial" w:cs="Arial"/>
          <w:color w:val="052635"/>
        </w:rPr>
        <w:t>2018 год – 150,0 тыс. руб.;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C5496B">
        <w:rPr>
          <w:rFonts w:ascii="Arial" w:hAnsi="Arial" w:cs="Arial"/>
        </w:rPr>
        <w:t>2018 год – 450,0 тыс. руб.;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C5496B">
        <w:rPr>
          <w:rFonts w:ascii="Arial" w:hAnsi="Arial" w:cs="Arial"/>
        </w:rPr>
        <w:t>2019 год – 100,0 тыс. руб.;</w:t>
      </w:r>
    </w:p>
    <w:p w:rsidR="00C5496B" w:rsidRPr="00C5496B" w:rsidRDefault="00C5496B" w:rsidP="00C5496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52635"/>
        </w:rPr>
      </w:pPr>
    </w:p>
    <w:p w:rsidR="00C5496B" w:rsidRPr="00C5496B" w:rsidRDefault="00C5496B" w:rsidP="00C5496B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b/>
          <w:bCs/>
          <w:color w:val="052635"/>
        </w:rPr>
        <w:t>РАЗДЕЛ V. ОЦЕНКА ОЖИДАЕМОЙ ЭФФЕКТИВНОСТИ РЕАЛИЗАЦИИ МУНИЦИПАЛЬНОЙ ПРОГРАММЫ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Результатом выполнения намеченных в Программе мероприятий станет эффективное использование объектов социальной сферы, укрепление, обновление и развитие материально-технической базы муниципального учреждения культуры, организации работы с молодежью.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Реализация Программы обеспечит: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 улучшение технического состояния здания Дома культуры в селе Тургеневка;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 приведение в соответствие объекта социальной сферы санитарно-гигиеническим требованиям, требованиям пожарной безопасности;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 создание благоприятных условий для  культурного досуга, организации работы с молодежью;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-повышение конструктивной безопасности здания; </w:t>
      </w:r>
    </w:p>
    <w:p w:rsid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color w:val="052635"/>
        </w:rPr>
        <w:t xml:space="preserve">-повышение эксплуатационных показателей здания за счет применения прогрессивных материалов и строительных технологий; 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  <w:color w:val="052635"/>
        </w:rPr>
      </w:pPr>
    </w:p>
    <w:p w:rsidR="00C5496B" w:rsidRPr="00C5496B" w:rsidRDefault="00C5496B" w:rsidP="00C5496B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52635"/>
        </w:rPr>
      </w:pPr>
      <w:r w:rsidRPr="00C5496B">
        <w:rPr>
          <w:rFonts w:ascii="Arial" w:hAnsi="Arial" w:cs="Arial"/>
          <w:b/>
          <w:bCs/>
          <w:color w:val="052635"/>
        </w:rPr>
        <w:t xml:space="preserve">РАЗДЕЛ VI. СВЕДЕНИЯ О МЕХАНИЗМЕ </w:t>
      </w:r>
      <w:proofErr w:type="gramStart"/>
      <w:r w:rsidRPr="00C5496B">
        <w:rPr>
          <w:rFonts w:ascii="Arial" w:hAnsi="Arial" w:cs="Arial"/>
          <w:b/>
          <w:bCs/>
          <w:color w:val="052635"/>
        </w:rPr>
        <w:t>КОНТРОЛЯ ЗА</w:t>
      </w:r>
      <w:proofErr w:type="gramEnd"/>
      <w:r w:rsidRPr="00C5496B">
        <w:rPr>
          <w:rFonts w:ascii="Arial" w:hAnsi="Arial" w:cs="Arial"/>
          <w:b/>
          <w:bCs/>
          <w:color w:val="052635"/>
        </w:rPr>
        <w:t xml:space="preserve"> ВЫПОЛНЕНИЕМ МУНИЦИПАЛЬНОЙ ПРОГРАММЫ.</w:t>
      </w:r>
    </w:p>
    <w:p w:rsidR="00C5496B" w:rsidRPr="00C5496B" w:rsidRDefault="00C5496B" w:rsidP="00C5496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5496B">
        <w:rPr>
          <w:rFonts w:ascii="Arial" w:hAnsi="Arial" w:cs="Arial"/>
          <w:color w:val="052635"/>
        </w:rPr>
        <w:t>Администрация муниципального образования «Тургеневка</w:t>
      </w:r>
      <w:bookmarkStart w:id="0" w:name="_GoBack"/>
      <w:bookmarkEnd w:id="0"/>
      <w:r w:rsidRPr="00C5496B">
        <w:rPr>
          <w:rFonts w:ascii="Arial" w:hAnsi="Arial" w:cs="Arial"/>
          <w:color w:val="052635"/>
        </w:rPr>
        <w:t>»  осуществляет координацию действий исполнителей по реализации Программы, организует выполнение Программы и несет ответственность за ее реализацию и конечные результаты.</w:t>
      </w:r>
    </w:p>
    <w:p w:rsidR="00C5496B" w:rsidRPr="00C5496B" w:rsidRDefault="00C5496B" w:rsidP="00C5496B">
      <w:pPr>
        <w:pStyle w:val="Standard"/>
        <w:rPr>
          <w:rFonts w:ascii="Arial" w:hAnsi="Arial" w:cs="Arial"/>
        </w:rPr>
      </w:pPr>
    </w:p>
    <w:p w:rsidR="0092003B" w:rsidRPr="00C5496B" w:rsidRDefault="0092003B" w:rsidP="00C5496B">
      <w:pPr>
        <w:pStyle w:val="Standard"/>
        <w:rPr>
          <w:rFonts w:ascii="Arial" w:hAnsi="Arial" w:cs="Arial"/>
        </w:rPr>
      </w:pPr>
    </w:p>
    <w:sectPr w:rsidR="0092003B" w:rsidRPr="00C5496B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C8" w:rsidRDefault="00C862C8" w:rsidP="001E77EA">
      <w:r>
        <w:separator/>
      </w:r>
    </w:p>
  </w:endnote>
  <w:endnote w:type="continuationSeparator" w:id="1">
    <w:p w:rsidR="00C862C8" w:rsidRDefault="00C862C8" w:rsidP="001E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C8" w:rsidRDefault="00C862C8" w:rsidP="001E77EA">
      <w:r>
        <w:separator/>
      </w:r>
    </w:p>
  </w:footnote>
  <w:footnote w:type="continuationSeparator" w:id="1">
    <w:p w:rsidR="00C862C8" w:rsidRDefault="00C862C8" w:rsidP="001E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277B"/>
    <w:multiLevelType w:val="hybridMultilevel"/>
    <w:tmpl w:val="FDBA882E"/>
    <w:lvl w:ilvl="0" w:tplc="62084C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3B1DF4"/>
    <w:multiLevelType w:val="hybridMultilevel"/>
    <w:tmpl w:val="9CAE56D8"/>
    <w:lvl w:ilvl="0" w:tplc="9D3CA5EA">
      <w:start w:val="1"/>
      <w:numFmt w:val="decimal"/>
      <w:lvlText w:val="%1."/>
      <w:lvlJc w:val="left"/>
      <w:pPr>
        <w:ind w:left="928" w:hanging="360"/>
      </w:pPr>
      <w:rPr>
        <w:rFonts w:eastAsia="SimSu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7EA"/>
    <w:rsid w:val="000715C0"/>
    <w:rsid w:val="00120B5E"/>
    <w:rsid w:val="0017276D"/>
    <w:rsid w:val="00173DC0"/>
    <w:rsid w:val="0018243B"/>
    <w:rsid w:val="001B3EBE"/>
    <w:rsid w:val="001E77EA"/>
    <w:rsid w:val="002571A6"/>
    <w:rsid w:val="0031010D"/>
    <w:rsid w:val="00351E99"/>
    <w:rsid w:val="00433374"/>
    <w:rsid w:val="00485E9E"/>
    <w:rsid w:val="004D2356"/>
    <w:rsid w:val="00537B1C"/>
    <w:rsid w:val="00631966"/>
    <w:rsid w:val="006659E0"/>
    <w:rsid w:val="00667344"/>
    <w:rsid w:val="00727BE0"/>
    <w:rsid w:val="007D7AB1"/>
    <w:rsid w:val="007E6E1F"/>
    <w:rsid w:val="00803EF8"/>
    <w:rsid w:val="008232B1"/>
    <w:rsid w:val="008553F4"/>
    <w:rsid w:val="00906703"/>
    <w:rsid w:val="0092003B"/>
    <w:rsid w:val="009A0C98"/>
    <w:rsid w:val="009B3EBD"/>
    <w:rsid w:val="00A50D52"/>
    <w:rsid w:val="00A678C3"/>
    <w:rsid w:val="00A701B8"/>
    <w:rsid w:val="00BC09D9"/>
    <w:rsid w:val="00BF019E"/>
    <w:rsid w:val="00C20447"/>
    <w:rsid w:val="00C3082B"/>
    <w:rsid w:val="00C34F4F"/>
    <w:rsid w:val="00C5496B"/>
    <w:rsid w:val="00C7534F"/>
    <w:rsid w:val="00C862C8"/>
    <w:rsid w:val="00CE1EFE"/>
    <w:rsid w:val="00D42044"/>
    <w:rsid w:val="00D50C35"/>
    <w:rsid w:val="00D83030"/>
    <w:rsid w:val="00DA2189"/>
    <w:rsid w:val="00E01015"/>
    <w:rsid w:val="00E24C70"/>
    <w:rsid w:val="00EA7A8B"/>
    <w:rsid w:val="00F03039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rsid w:val="00C549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C549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2019-06-18T04:25:00Z</cp:lastPrinted>
  <dcterms:created xsi:type="dcterms:W3CDTF">2019-06-17T08:49:00Z</dcterms:created>
  <dcterms:modified xsi:type="dcterms:W3CDTF">2019-08-09T03:26:00Z</dcterms:modified>
</cp:coreProperties>
</file>